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F4006" w:rsidTr="00EF4006">
        <w:tc>
          <w:tcPr>
            <w:tcW w:w="4927" w:type="dxa"/>
          </w:tcPr>
          <w:p w:rsidR="00EF4006" w:rsidRDefault="00EF40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EF4006" w:rsidRDefault="00EF40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1</w:t>
            </w:r>
          </w:p>
          <w:p w:rsidR="00EF4006" w:rsidRDefault="00EF4006">
            <w:pPr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к Положению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о Конкурсе публичных выступлений на английском и немецком языках (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HSE</w:t>
            </w:r>
            <w:r w:rsidRPr="00EF4006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Talks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) на 2025/2026 учебный год</w:t>
            </w:r>
          </w:p>
          <w:p w:rsidR="00EF4006" w:rsidRDefault="00EF4006">
            <w:pPr>
              <w:jc w:val="both"/>
              <w:rPr>
                <w:sz w:val="26"/>
                <w:szCs w:val="26"/>
              </w:rPr>
            </w:pPr>
          </w:p>
        </w:tc>
      </w:tr>
    </w:tbl>
    <w:p w:rsidR="00EF4006" w:rsidRDefault="00EF4006" w:rsidP="00EF400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F4006" w:rsidRDefault="00EF4006" w:rsidP="00EF40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6"/>
          <w:szCs w:val="26"/>
        </w:rPr>
        <w:t>КРИТЕРИИ</w:t>
      </w:r>
    </w:p>
    <w:p w:rsidR="00EF4006" w:rsidRDefault="00EF4006" w:rsidP="00EF40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оценивания видео-аннотаций публичных выступлений и публичных выступлений по теме Конкурса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F4006" w:rsidRDefault="00EF4006" w:rsidP="00EF40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671"/>
        <w:gridCol w:w="2013"/>
        <w:gridCol w:w="2294"/>
        <w:gridCol w:w="2139"/>
        <w:gridCol w:w="1737"/>
      </w:tblGrid>
      <w:tr w:rsidR="00EF4006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балла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балла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балл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баллов</w:t>
            </w:r>
          </w:p>
        </w:tc>
      </w:tr>
      <w:tr w:rsidR="00EF4006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Выступление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держится уверенно </w:t>
            </w:r>
          </w:p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естественно; взаимодействует</w:t>
            </w:r>
          </w:p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аудиторией: удерживает внимание, поддерживает визуальный контакт; контролирует свои эмоции, жесты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в целом держится естественно, </w:t>
            </w:r>
          </w:p>
          <w:p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 из-за волнения возможны некоторая скованность движений, ненужные жесты. Поддерживает визуальный контакт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волнуется, из-за чего возникают сложности 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поддержанием визуального контакта 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аудиторией, скованность движений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Взаимодейст-вие с аудиторией отсутствует, спикер держится неуверенно, неестественно</w:t>
            </w:r>
          </w:p>
        </w:tc>
      </w:tr>
      <w:tr w:rsidR="00EF4006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высказывается </w:t>
            </w:r>
          </w:p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сложную тему. Его речь структурирована. Спикер ясно выражает свою позицию, убедительно аргументирует её. Приводит различные точки зрения по теме выступления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высказывается </w:t>
            </w:r>
          </w:p>
          <w:p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сложную тему. Его речь </w:t>
            </w:r>
          </w:p>
          <w:p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значительной степени структурирована. Позиция достаточно аргументирована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Спикер старается высказываться структурирован-но. Характерно моноперспектив-ное раскрытие темы. Тезисная аргументация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Сложность темы часто </w:t>
            </w:r>
          </w:p>
          <w:p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ясна,</w:t>
            </w:r>
          </w:p>
          <w:p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четкость отсутствует. Аргументация часто отсутствует</w:t>
            </w:r>
          </w:p>
        </w:tc>
      </w:tr>
      <w:tr w:rsidR="00EF4006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Грамматика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поддерживает высокий уровень грамматика </w:t>
            </w:r>
          </w:p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протяжении всего выступления. Ошибки единичны </w:t>
            </w:r>
          </w:p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не влияют </w:t>
            </w:r>
          </w:p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понимание речи спикера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показывает хорошее владение грамматикой. Возникающие ошибки заметны, но не влияют </w:t>
            </w:r>
          </w:p>
          <w:p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понимание речи спикера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демонстрирует достаточный уровень владения грамматикой.  Делает значительное количество ошибок. Коммуникация 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нарушена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 ошибки, которые мешают пониманию</w:t>
            </w:r>
          </w:p>
          <w:p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речи</w:t>
            </w:r>
          </w:p>
        </w:tc>
      </w:tr>
      <w:tr w:rsidR="00EF4006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Лексика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использует точную и дифференци-рованную лексику. Пробелы </w:t>
            </w:r>
          </w:p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словарном запасе легко компенсируют-ся. В речи используются сложные лексические структуры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в основном использует дифференцирован-ную лексику. Словарные ошибки случаются редко. Пробелы 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словарном запасе присутствуют.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конструкции используются чаще, чем простые конструкции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Спикер использует базовый словарный запас.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Иногда встречаются словарные ошибки.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Заметны пробелы 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словарном запасе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Словарный запас недостаточен для темы выступления</w:t>
            </w:r>
          </w:p>
        </w:tc>
      </w:tr>
      <w:tr w:rsidR="00EF4006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Произноше-ние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демонстрирует хорошее произношение. Ударение </w:t>
            </w:r>
          </w:p>
          <w:p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словах и предложения правильное. Спикер расставляет интонационные акценты на главных мыслях своего выступления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демонстрирует хорошее произношение. Ударение в словах и предложениях 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основном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правильное.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Расставленные акценты могут мешать пониманию главной мысли спикера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Спикер имеет общее понятное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произношение, 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единичными ошибками, понимание речи осложнено.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Ударение 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словах 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предложениях 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основном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правильное.</w:t>
            </w:r>
          </w:p>
          <w:p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Расставленные акценты иногда мешают понять главную мысль спикера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Речь </w:t>
            </w:r>
          </w:p>
          <w:p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понятна </w:t>
            </w:r>
          </w:p>
        </w:tc>
      </w:tr>
    </w:tbl>
    <w:p w:rsidR="00EF4006" w:rsidRDefault="00EF4006" w:rsidP="00EF400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F4006" w:rsidRDefault="00EF4006" w:rsidP="00EF400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EF4006" w:rsidRDefault="00EF4006" w:rsidP="00EF4006">
      <w:pPr>
        <w:rPr>
          <w:rFonts w:ascii="Calibri" w:eastAsia="Calibri" w:hAnsi="Calibri" w:cs="Times New Roman"/>
        </w:rPr>
      </w:pPr>
    </w:p>
    <w:sectPr w:rsidR="00EF4006" w:rsidSect="00EF4006">
      <w:headerReference w:type="default" r:id="rId7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94A" w:rsidRDefault="0020594A" w:rsidP="006C7B76">
      <w:pPr>
        <w:spacing w:after="0" w:line="240" w:lineRule="auto"/>
      </w:pPr>
      <w:r>
        <w:separator/>
      </w:r>
    </w:p>
  </w:endnote>
  <w:endnote w:type="continuationSeparator" w:id="0">
    <w:p w:rsidR="0020594A" w:rsidRDefault="0020594A" w:rsidP="006C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94A" w:rsidRDefault="0020594A" w:rsidP="006C7B76">
      <w:pPr>
        <w:spacing w:after="0" w:line="240" w:lineRule="auto"/>
      </w:pPr>
      <w:r>
        <w:separator/>
      </w:r>
    </w:p>
  </w:footnote>
  <w:footnote w:type="continuationSeparator" w:id="0">
    <w:p w:rsidR="0020594A" w:rsidRDefault="0020594A" w:rsidP="006C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419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04AB6" w:rsidRPr="00D04AB6" w:rsidRDefault="00AA597D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04AB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04AB6" w:rsidRPr="00D04AB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04AB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775D3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D04AB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04AB6" w:rsidRDefault="00D04A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E8E"/>
    <w:multiLevelType w:val="multilevel"/>
    <w:tmpl w:val="C250235C"/>
    <w:lvl w:ilvl="0">
      <w:start w:val="3"/>
      <w:numFmt w:val="decimal"/>
      <w:lvlText w:val="%1"/>
      <w:lvlJc w:val="left"/>
      <w:pPr>
        <w:ind w:left="540" w:hanging="540"/>
      </w:pPr>
    </w:lvl>
    <w:lvl w:ilvl="1">
      <w:start w:val="3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CBF3660"/>
    <w:multiLevelType w:val="multilevel"/>
    <w:tmpl w:val="7E46C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%2."/>
      <w:lvlJc w:val="left"/>
      <w:pPr>
        <w:ind w:left="1237" w:hanging="528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2" w15:restartNumberingAfterBreak="0">
    <w:nsid w:val="13294005"/>
    <w:multiLevelType w:val="multilevel"/>
    <w:tmpl w:val="7FC41AC4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14215CA7"/>
    <w:multiLevelType w:val="multilevel"/>
    <w:tmpl w:val="E12E2FA2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 w15:restartNumberingAfterBreak="0">
    <w:nsid w:val="1BCE57F0"/>
    <w:multiLevelType w:val="multilevel"/>
    <w:tmpl w:val="B0D430F4"/>
    <w:lvl w:ilvl="0">
      <w:start w:val="3"/>
      <w:numFmt w:val="decimal"/>
      <w:lvlText w:val="%1."/>
      <w:lvlJc w:val="left"/>
      <w:pPr>
        <w:ind w:left="612" w:hanging="612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49E0AB4"/>
    <w:multiLevelType w:val="multilevel"/>
    <w:tmpl w:val="57223D30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4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6" w15:restartNumberingAfterBreak="0">
    <w:nsid w:val="2D246D53"/>
    <w:multiLevelType w:val="multilevel"/>
    <w:tmpl w:val="2C064BB2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7" w15:restartNumberingAfterBreak="0">
    <w:nsid w:val="302B1097"/>
    <w:multiLevelType w:val="multilevel"/>
    <w:tmpl w:val="603A2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1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64E50"/>
    <w:multiLevelType w:val="multilevel"/>
    <w:tmpl w:val="0DD29472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5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9" w15:restartNumberingAfterBreak="0">
    <w:nsid w:val="5BD011E8"/>
    <w:multiLevelType w:val="multilevel"/>
    <w:tmpl w:val="B3C8B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1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1B1937"/>
    <w:multiLevelType w:val="multilevel"/>
    <w:tmpl w:val="16EA7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37" w:hanging="528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1" w15:restartNumberingAfterBreak="0">
    <w:nsid w:val="753F45BA"/>
    <w:multiLevelType w:val="multilevel"/>
    <w:tmpl w:val="B16E5184"/>
    <w:lvl w:ilvl="0">
      <w:start w:val="2"/>
      <w:numFmt w:val="decimal"/>
      <w:lvlText w:val="%1."/>
      <w:lvlJc w:val="left"/>
      <w:pPr>
        <w:ind w:left="408" w:hanging="408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B76"/>
    <w:rsid w:val="0001283C"/>
    <w:rsid w:val="00047959"/>
    <w:rsid w:val="00064796"/>
    <w:rsid w:val="001059B7"/>
    <w:rsid w:val="00116216"/>
    <w:rsid w:val="00181CF4"/>
    <w:rsid w:val="0020594A"/>
    <w:rsid w:val="00215B4C"/>
    <w:rsid w:val="002B2075"/>
    <w:rsid w:val="002B4EC5"/>
    <w:rsid w:val="00312ED1"/>
    <w:rsid w:val="004775D3"/>
    <w:rsid w:val="00501397"/>
    <w:rsid w:val="005C6355"/>
    <w:rsid w:val="006146F0"/>
    <w:rsid w:val="006C7B76"/>
    <w:rsid w:val="007F2F76"/>
    <w:rsid w:val="00821236"/>
    <w:rsid w:val="008B56AF"/>
    <w:rsid w:val="00983525"/>
    <w:rsid w:val="009A019B"/>
    <w:rsid w:val="00A70364"/>
    <w:rsid w:val="00AA276D"/>
    <w:rsid w:val="00AA597D"/>
    <w:rsid w:val="00AD4A85"/>
    <w:rsid w:val="00AE2A89"/>
    <w:rsid w:val="00AF18FE"/>
    <w:rsid w:val="00B54C7C"/>
    <w:rsid w:val="00B729B5"/>
    <w:rsid w:val="00B85F97"/>
    <w:rsid w:val="00B978AD"/>
    <w:rsid w:val="00BC7CEF"/>
    <w:rsid w:val="00C0539D"/>
    <w:rsid w:val="00C576F2"/>
    <w:rsid w:val="00D04AB6"/>
    <w:rsid w:val="00D551ED"/>
    <w:rsid w:val="00DC386B"/>
    <w:rsid w:val="00E8071D"/>
    <w:rsid w:val="00EF4006"/>
    <w:rsid w:val="00F84375"/>
    <w:rsid w:val="00F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9ED3F"/>
  <w15:docId w15:val="{CCEB7DE1-5A27-4F70-83EF-DDA35405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B76"/>
  </w:style>
  <w:style w:type="paragraph" w:styleId="a5">
    <w:name w:val="footer"/>
    <w:basedOn w:val="a"/>
    <w:link w:val="a6"/>
    <w:uiPriority w:val="99"/>
    <w:unhideWhenUsed/>
    <w:rsid w:val="006C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B76"/>
  </w:style>
  <w:style w:type="paragraph" w:styleId="a7">
    <w:name w:val="Balloon Text"/>
    <w:basedOn w:val="a"/>
    <w:link w:val="a8"/>
    <w:uiPriority w:val="99"/>
    <w:semiHidden/>
    <w:unhideWhenUsed/>
    <w:rsid w:val="002B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EC5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BC7CE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7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C7CEF"/>
    <w:rPr>
      <w:vertAlign w:val="superscript"/>
    </w:rPr>
  </w:style>
  <w:style w:type="table" w:styleId="ac">
    <w:name w:val="Table Grid"/>
    <w:basedOn w:val="a1"/>
    <w:uiPriority w:val="39"/>
    <w:rsid w:val="00BC7CEF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EF4006"/>
    <w:rPr>
      <w:color w:val="0563C1" w:themeColor="hyperlink"/>
      <w:u w:val="single"/>
    </w:rPr>
  </w:style>
  <w:style w:type="paragraph" w:styleId="ae">
    <w:name w:val="List Paragraph"/>
    <w:basedOn w:val="a"/>
    <w:uiPriority w:val="1"/>
    <w:qFormat/>
    <w:rsid w:val="00EF400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Юлия Владимировна</dc:creator>
  <cp:keywords/>
  <dc:description/>
  <cp:lastModifiedBy>Табунщикова Алина Леоновна</cp:lastModifiedBy>
  <cp:revision>22</cp:revision>
  <cp:lastPrinted>2023-03-15T13:24:00Z</cp:lastPrinted>
  <dcterms:created xsi:type="dcterms:W3CDTF">2023-03-15T04:41:00Z</dcterms:created>
  <dcterms:modified xsi:type="dcterms:W3CDTF">2025-12-02T11:01:00Z</dcterms:modified>
</cp:coreProperties>
</file>